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4012D" w:rsidRPr="002C662F">
        <w:rPr>
          <w:rFonts w:ascii="Arial" w:hAnsi="Arial" w:cs="Arial" w:hint="eastAsia"/>
          <w:b/>
          <w:lang w:eastAsia="zh-CN"/>
        </w:rPr>
        <w:t>10</w:t>
      </w:r>
      <w:r w:rsidR="0074012D">
        <w:rPr>
          <w:rFonts w:ascii="Arial" w:hAnsi="Arial" w:cs="Arial" w:hint="eastAsia"/>
          <w:b/>
          <w:lang w:eastAsia="zh-CN"/>
        </w:rPr>
        <w:t>8</w:t>
      </w:r>
      <w:r w:rsidR="0074012D" w:rsidRPr="002C662F">
        <w:rPr>
          <w:rFonts w:ascii="Arial" w:hAnsi="Arial" w:cs="Arial" w:hint="eastAsia"/>
          <w:b/>
          <w:lang w:eastAsia="zh-CN"/>
        </w:rPr>
        <w:t xml:space="preserve">                                           </w:t>
      </w:r>
      <w:r w:rsidR="0074012D">
        <w:rPr>
          <w:rFonts w:ascii="Arial" w:hAnsi="Arial" w:cs="Arial" w:hint="eastAsia"/>
          <w:b/>
          <w:lang w:eastAsia="zh-CN"/>
        </w:rPr>
        <w:t xml:space="preserve">                                        </w:t>
      </w:r>
      <w:r w:rsidR="000E151D" w:rsidRPr="000E151D">
        <w:rPr>
          <w:rFonts w:ascii="Arial" w:hAnsi="Arial" w:cs="Arial"/>
          <w:b/>
          <w:lang w:eastAsia="zh-CN"/>
        </w:rPr>
        <w:t>R4-2</w:t>
      </w:r>
      <w:r w:rsidR="00311F98">
        <w:rPr>
          <w:rFonts w:ascii="Arial" w:hAnsi="Arial" w:cs="Arial" w:hint="eastAsia"/>
          <w:b/>
          <w:lang w:eastAsia="zh-CN"/>
        </w:rPr>
        <w:t>311601</w:t>
      </w:r>
    </w:p>
    <w:p w:rsidR="00DC4EFC" w:rsidRPr="002C662F" w:rsidRDefault="0074012D" w:rsidP="00C31073">
      <w:pPr>
        <w:jc w:val="both"/>
        <w:rPr>
          <w:rFonts w:ascii="Arial" w:hAnsi="Arial"/>
          <w:b/>
          <w:lang w:val="en-US" w:eastAsia="zh-CN"/>
        </w:rPr>
      </w:pPr>
      <w:r>
        <w:rPr>
          <w:rFonts w:ascii="Arial" w:hAnsi="Arial" w:hint="eastAsia"/>
          <w:b/>
          <w:lang w:eastAsia="zh-CN"/>
        </w:rPr>
        <w:t>Toulouse</w:t>
      </w:r>
      <w:r w:rsidR="00202147">
        <w:rPr>
          <w:rFonts w:ascii="Arial" w:hAnsi="Arial" w:hint="eastAsia"/>
          <w:b/>
          <w:lang w:eastAsia="zh-CN"/>
        </w:rPr>
        <w:t xml:space="preserve">, </w:t>
      </w:r>
      <w:r>
        <w:rPr>
          <w:rFonts w:ascii="Arial" w:hAnsi="Arial" w:hint="eastAsia"/>
          <w:b/>
          <w:lang w:eastAsia="zh-CN"/>
        </w:rPr>
        <w:t>France</w:t>
      </w:r>
      <w:r w:rsidR="002D3DBA">
        <w:rPr>
          <w:rFonts w:ascii="Arial" w:hAnsi="Arial" w:hint="eastAsia"/>
          <w:b/>
          <w:lang w:val="en-US" w:eastAsia="zh-CN"/>
        </w:rPr>
        <w:t>,</w:t>
      </w:r>
      <w:r w:rsidR="00DC4EFC" w:rsidRPr="002C662F">
        <w:rPr>
          <w:rFonts w:ascii="Arial" w:hAnsi="Arial"/>
          <w:b/>
          <w:lang w:val="en-US" w:eastAsia="zh-CN"/>
        </w:rPr>
        <w:t xml:space="preserve"> </w:t>
      </w:r>
      <w:r w:rsidR="00BE0934">
        <w:rPr>
          <w:rFonts w:ascii="Arial" w:hAnsi="Arial" w:hint="eastAsia"/>
          <w:b/>
          <w:lang w:val="en-US" w:eastAsia="zh-CN"/>
        </w:rPr>
        <w:t>August</w:t>
      </w:r>
      <w:r w:rsidR="00831156" w:rsidRPr="002C662F">
        <w:rPr>
          <w:rFonts w:ascii="Arial" w:hAnsi="Arial" w:hint="eastAsia"/>
          <w:b/>
          <w:lang w:val="en-US" w:eastAsia="zh-CN"/>
        </w:rPr>
        <w:t xml:space="preserve"> </w:t>
      </w:r>
      <w:r w:rsidR="00BE0934">
        <w:rPr>
          <w:rFonts w:ascii="Arial" w:hAnsi="Arial" w:hint="eastAsia"/>
          <w:b/>
          <w:lang w:val="en-US" w:eastAsia="zh-CN"/>
        </w:rPr>
        <w:t>21</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BE0934">
        <w:rPr>
          <w:rFonts w:ascii="Arial" w:hAnsi="Arial" w:hint="eastAsia"/>
          <w:b/>
          <w:lang w:val="en-US" w:eastAsia="zh-CN"/>
        </w:rPr>
        <w:t>August</w:t>
      </w:r>
      <w:r w:rsidR="00EC3F77">
        <w:rPr>
          <w:rFonts w:ascii="Arial" w:hAnsi="Arial" w:hint="eastAsia"/>
          <w:b/>
          <w:lang w:val="en-US" w:eastAsia="zh-CN"/>
        </w:rPr>
        <w:t xml:space="preserve"> </w:t>
      </w:r>
      <w:r w:rsidR="00BE0934">
        <w:rPr>
          <w:rFonts w:ascii="Arial" w:hAnsi="Arial" w:hint="eastAsia"/>
          <w:b/>
          <w:lang w:val="en-US" w:eastAsia="zh-CN"/>
        </w:rPr>
        <w:t>25</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077FE">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67609">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CD4DC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FD708B">
        <w:rPr>
          <w:rFonts w:hint="eastAsia"/>
          <w:lang w:eastAsia="zh-CN"/>
        </w:rPr>
        <w:t>10</w:t>
      </w:r>
      <w:r w:rsidR="00947BED">
        <w:rPr>
          <w:rFonts w:hint="eastAsia"/>
          <w:lang w:eastAsia="zh-CN"/>
        </w:rPr>
        <w:t>7</w:t>
      </w:r>
      <w:r>
        <w:rPr>
          <w:rFonts w:hint="eastAsia"/>
          <w:lang w:eastAsia="zh-CN"/>
        </w:rPr>
        <w:t>meeting,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on NTN enhancements</w:t>
      </w:r>
      <w:r w:rsidR="007E15D3">
        <w:rPr>
          <w:rFonts w:hint="eastAsia"/>
          <w:lang w:eastAsia="zh-CN"/>
        </w:rPr>
        <w:t xml:space="preserve"> </w:t>
      </w:r>
      <w:r w:rsidR="003F6B21">
        <w:rPr>
          <w:rFonts w:hint="eastAsia"/>
          <w:lang w:eastAsia="zh-CN"/>
        </w:rPr>
        <w:t xml:space="preserve">SAN RF requirement </w:t>
      </w:r>
      <w:r w:rsidR="00C16FBA">
        <w:rPr>
          <w:rFonts w:hint="eastAsia"/>
          <w:lang w:eastAsia="zh-CN"/>
        </w:rPr>
        <w:t>was</w:t>
      </w:r>
      <w:r w:rsidR="003F6B21">
        <w:rPr>
          <w:rFonts w:hint="eastAsia"/>
          <w:lang w:eastAsia="zh-CN"/>
        </w:rPr>
        <w:t xml:space="preserve"> </w:t>
      </w:r>
      <w:r w:rsidR="007E15D3">
        <w:rPr>
          <w:rFonts w:hint="eastAsia"/>
          <w:lang w:eastAsia="zh-CN"/>
        </w:rPr>
        <w:t>agreed. Some remaining issues in WF need further discussion.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EF78CB">
        <w:rPr>
          <w:lang w:eastAsia="zh-CN"/>
        </w:rPr>
        <w:t xml:space="preserve">the </w:t>
      </w:r>
      <w:r w:rsidR="00981200">
        <w:rPr>
          <w:rFonts w:hint="eastAsia"/>
          <w:lang w:eastAsia="zh-CN"/>
        </w:rPr>
        <w:t xml:space="preserve">remaining issues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162F2" w:rsidRPr="003B7A05" w:rsidRDefault="00114494" w:rsidP="00C31073">
      <w:pPr>
        <w:jc w:val="both"/>
        <w:rPr>
          <w:b/>
          <w:sz w:val="22"/>
          <w:szCs w:val="22"/>
          <w:u w:val="single"/>
          <w:lang w:eastAsia="zh-CN"/>
        </w:rPr>
      </w:pPr>
      <w:r w:rsidRPr="003B7A05">
        <w:rPr>
          <w:b/>
          <w:sz w:val="22"/>
          <w:szCs w:val="22"/>
          <w:u w:val="single"/>
          <w:lang w:eastAsia="zh-CN"/>
        </w:rPr>
        <w:t>OTA reference sensitivity level</w:t>
      </w:r>
    </w:p>
    <w:p w:rsidR="00680629" w:rsidRDefault="00680629" w:rsidP="00680629">
      <w:pPr>
        <w:jc w:val="both"/>
        <w:rPr>
          <w:lang w:eastAsia="zh-CN"/>
        </w:rPr>
      </w:pPr>
      <w:r>
        <w:rPr>
          <w:lang w:eastAsia="zh-CN"/>
        </w:rPr>
        <w:t>As per the WF [1], the remaining o</w:t>
      </w:r>
      <w:r>
        <w:rPr>
          <w:rFonts w:hint="eastAsia"/>
          <w:lang w:eastAsia="zh-CN"/>
        </w:rPr>
        <w:t xml:space="preserve">pen </w:t>
      </w:r>
      <w:r>
        <w:rPr>
          <w:lang w:eastAsia="zh-CN"/>
        </w:rPr>
        <w:t xml:space="preserve">issue </w:t>
      </w:r>
      <w:r w:rsidR="00EF78CB">
        <w:rPr>
          <w:lang w:eastAsia="zh-CN"/>
        </w:rPr>
        <w:t xml:space="preserve">related to </w:t>
      </w:r>
      <w:r w:rsidRPr="007F0951">
        <w:rPr>
          <w:szCs w:val="24"/>
          <w:lang w:val="en-US" w:eastAsia="zh-CN"/>
        </w:rPr>
        <w:t>OTA Reference sensitivity level</w:t>
      </w:r>
      <w:r>
        <w:rPr>
          <w:rFonts w:hint="eastAsia"/>
          <w:lang w:eastAsia="zh-CN"/>
        </w:rPr>
        <w:t xml:space="preserve"> for SAN type 2-O</w:t>
      </w:r>
      <w:r>
        <w:rPr>
          <w:lang w:eastAsia="zh-CN"/>
        </w:rPr>
        <w:t xml:space="preserve"> </w:t>
      </w:r>
      <w:r w:rsidR="0074012D">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9235AF" w:rsidTr="009235AF">
        <w:tc>
          <w:tcPr>
            <w:tcW w:w="9855" w:type="dxa"/>
          </w:tcPr>
          <w:p w:rsidR="00C84E24" w:rsidRPr="003B7A05" w:rsidRDefault="00C84E24" w:rsidP="00C84E24">
            <w:pPr>
              <w:jc w:val="both"/>
              <w:rPr>
                <w:b/>
                <w:sz w:val="22"/>
                <w:szCs w:val="22"/>
                <w:u w:val="single"/>
                <w:lang w:eastAsia="zh-CN"/>
              </w:rPr>
            </w:pPr>
            <w:r w:rsidRPr="003B7A05">
              <w:rPr>
                <w:b/>
                <w:sz w:val="22"/>
                <w:szCs w:val="22"/>
                <w:u w:val="single"/>
                <w:lang w:eastAsia="zh-CN"/>
              </w:rPr>
              <w:t>OTA reference sensitivity level</w:t>
            </w:r>
          </w:p>
          <w:p w:rsidR="00C84E24" w:rsidRDefault="00C84E24" w:rsidP="00C84E24">
            <w:pPr>
              <w:jc w:val="both"/>
              <w:rPr>
                <w:lang w:val="en-US" w:eastAsia="zh-CN"/>
              </w:rPr>
            </w:pPr>
            <w:r>
              <w:rPr>
                <w:lang w:val="en-US" w:eastAsia="zh-CN"/>
              </w:rPr>
              <w:t xml:space="preserve">The OTA reference sensitivity level will be defined </w:t>
            </w:r>
          </w:p>
          <w:p w:rsidR="00C84E24" w:rsidRDefault="00C84E24" w:rsidP="00C84E24">
            <w:pPr>
              <w:jc w:val="both"/>
              <w:rPr>
                <w:lang w:eastAsia="zh-CN"/>
              </w:rPr>
            </w:pPr>
            <w:r>
              <w:rPr>
                <w:rFonts w:eastAsia="宋体"/>
                <w:position w:val="-12"/>
              </w:rPr>
              <w:object w:dxaOrig="624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19.3pt" o:ole="">
                  <v:imagedata r:id="rId9" o:title=""/>
                </v:shape>
                <o:OLEObject Type="Embed" ProgID="Equation.3" ShapeID="_x0000_i1025" DrawAspect="Content" ObjectID="_1753257026" r:id="rId10"/>
              </w:object>
            </w:r>
          </w:p>
          <w:p w:rsidR="00C84E24" w:rsidRDefault="00C84E24" w:rsidP="00C84E24">
            <w:pPr>
              <w:jc w:val="both"/>
              <w:rPr>
                <w:lang w:eastAsia="zh-CN"/>
              </w:rPr>
            </w:pPr>
            <w:r>
              <w:rPr>
                <w:rFonts w:hint="eastAsia"/>
                <w:lang w:eastAsia="zh-CN"/>
              </w:rPr>
              <w:t xml:space="preserve">Where </w:t>
            </w:r>
          </w:p>
          <w:p w:rsidR="00C84E24" w:rsidRPr="0006217F" w:rsidRDefault="00C84E24" w:rsidP="00C84E24">
            <w:pPr>
              <w:jc w:val="both"/>
              <w:rPr>
                <w:lang w:val="en-US" w:eastAsia="zh-CN"/>
              </w:rPr>
            </w:pPr>
            <w:proofErr w:type="spellStart"/>
            <w:r>
              <w:rPr>
                <w:lang w:val="en-US" w:eastAsia="zh-CN"/>
              </w:rPr>
              <w:t>P</w:t>
            </w:r>
            <w:r w:rsidRPr="0006217F">
              <w:rPr>
                <w:vertAlign w:val="subscript"/>
                <w:lang w:val="en-US" w:eastAsia="zh-CN"/>
              </w:rPr>
              <w:t>kT</w:t>
            </w:r>
            <w:proofErr w:type="spellEnd"/>
            <w:r>
              <w:rPr>
                <w:lang w:val="en-US" w:eastAsia="zh-CN"/>
              </w:rPr>
              <w:t xml:space="preserve"> = -174 </w:t>
            </w:r>
            <w:proofErr w:type="spellStart"/>
            <w:r>
              <w:rPr>
                <w:lang w:val="en-US" w:eastAsia="zh-CN"/>
              </w:rPr>
              <w:t>dBm</w:t>
            </w:r>
            <w:proofErr w:type="spellEnd"/>
            <w:r>
              <w:rPr>
                <w:lang w:val="en-US" w:eastAsia="zh-CN"/>
              </w:rPr>
              <w:t>/Hz</w:t>
            </w:r>
          </w:p>
          <w:p w:rsidR="00C84E24" w:rsidRDefault="00C84E24" w:rsidP="00C84E24">
            <w:pPr>
              <w:jc w:val="both"/>
              <w:rPr>
                <w:lang w:val="en-US" w:eastAsia="zh-CN"/>
              </w:rPr>
            </w:pPr>
            <w:r>
              <w:rPr>
                <w:lang w:val="en-US" w:eastAsia="zh-CN"/>
              </w:rPr>
              <w:t>NF will be aligned with the co-existence study assumption conclusion,</w:t>
            </w:r>
          </w:p>
          <w:p w:rsidR="00C84E24" w:rsidRDefault="00C84E24" w:rsidP="00C84E24">
            <w:pPr>
              <w:jc w:val="both"/>
              <w:rPr>
                <w:lang w:val="en-US" w:eastAsia="zh-CN"/>
              </w:rPr>
            </w:pPr>
            <w:r>
              <w:rPr>
                <w:lang w:val="en-US" w:eastAsia="zh-CN"/>
              </w:rPr>
              <w:t>SNR FFS,</w:t>
            </w:r>
          </w:p>
          <w:p w:rsidR="00C84E24" w:rsidRDefault="00C84E24" w:rsidP="00C84E24">
            <w:pPr>
              <w:jc w:val="both"/>
              <w:rPr>
                <w:lang w:val="en-US" w:eastAsia="zh-CN"/>
              </w:rPr>
            </w:pPr>
            <w:r>
              <w:rPr>
                <w:lang w:val="en-US" w:eastAsia="zh-CN"/>
              </w:rPr>
              <w:t>IM = 2 dB,</w:t>
            </w:r>
          </w:p>
          <w:p w:rsidR="00C84E24" w:rsidRDefault="00C84E24" w:rsidP="00C84E24">
            <w:pPr>
              <w:jc w:val="both"/>
              <w:rPr>
                <w:lang w:val="en-US" w:eastAsia="zh-CN"/>
              </w:rPr>
            </w:pPr>
            <w:r>
              <w:rPr>
                <w:lang w:val="en-US" w:eastAsia="zh-CN"/>
              </w:rPr>
              <w:t>T</w:t>
            </w:r>
            <w:r>
              <w:t xml:space="preserve">he following is used for the starting point for </w:t>
            </w:r>
            <w:r>
              <w:rPr>
                <w:lang w:val="en-US" w:eastAsia="zh-CN"/>
              </w:rPr>
              <w:t>G:</w:t>
            </w:r>
          </w:p>
          <w:p w:rsidR="00C84E24" w:rsidRPr="003215E2" w:rsidRDefault="00C84E24" w:rsidP="00C84E24">
            <w:pPr>
              <w:ind w:firstLine="284"/>
              <w:jc w:val="both"/>
            </w:pPr>
            <w:r>
              <w:rPr>
                <w:lang w:val="en-US" w:eastAsia="zh-CN"/>
              </w:rPr>
              <w:t>G = [</w:t>
            </w:r>
            <w:r>
              <w:t>50</w:t>
            </w:r>
            <w:r w:rsidRPr="00430208">
              <w:t>.5-5</w:t>
            </w:r>
            <w:r>
              <w:t>8</w:t>
            </w:r>
            <w:r w:rsidRPr="00430208">
              <w:t>.5</w:t>
            </w:r>
            <w:r>
              <w:t xml:space="preserve">] </w:t>
            </w:r>
            <w:proofErr w:type="spellStart"/>
            <w:r w:rsidRPr="00430208">
              <w:t>dBi</w:t>
            </w:r>
            <w:proofErr w:type="spellEnd"/>
            <w:r w:rsidRPr="00430208">
              <w:t xml:space="preserve">, </w:t>
            </w:r>
            <w:r>
              <w:t>[30</w:t>
            </w:r>
            <w:r w:rsidRPr="00430208">
              <w:t>.5-3</w:t>
            </w:r>
            <w:r>
              <w:t>8</w:t>
            </w:r>
            <w:r w:rsidRPr="00430208">
              <w:t>.5</w:t>
            </w:r>
            <w:r>
              <w:t xml:space="preserve">] </w:t>
            </w:r>
            <w:proofErr w:type="spellStart"/>
            <w:r w:rsidRPr="00430208">
              <w:t>dBi</w:t>
            </w:r>
            <w:proofErr w:type="spellEnd"/>
            <w:r w:rsidRPr="00430208">
              <w:t xml:space="preserve">, and </w:t>
            </w:r>
            <w:r>
              <w:t>[30</w:t>
            </w:r>
            <w:r w:rsidRPr="00430208">
              <w:t>.5-3</w:t>
            </w:r>
            <w:r>
              <w:t>8</w:t>
            </w:r>
            <w:r w:rsidRPr="00430208">
              <w:t>.5</w:t>
            </w:r>
            <w:r>
              <w:t xml:space="preserve">] </w:t>
            </w:r>
            <w:proofErr w:type="spellStart"/>
            <w:r w:rsidRPr="00430208">
              <w:t>dBi</w:t>
            </w:r>
            <w:proofErr w:type="spellEnd"/>
            <w:r w:rsidRPr="00430208">
              <w:t xml:space="preserve"> for GEO, LEO-1200, and LEO-600</w:t>
            </w:r>
            <w:r>
              <w:t>.</w:t>
            </w:r>
          </w:p>
          <w:p w:rsidR="002E4B11" w:rsidRDefault="002E4B11" w:rsidP="002E4B11">
            <w:pPr>
              <w:jc w:val="both"/>
            </w:pPr>
            <w:r>
              <w:t>FRC can be discussed in future meetings.</w:t>
            </w:r>
          </w:p>
          <w:p w:rsidR="009235AF" w:rsidRPr="002E4B11" w:rsidRDefault="009235AF" w:rsidP="00680629">
            <w:pPr>
              <w:jc w:val="both"/>
              <w:rPr>
                <w:lang w:eastAsia="zh-CN"/>
              </w:rPr>
            </w:pPr>
          </w:p>
        </w:tc>
      </w:tr>
    </w:tbl>
    <w:p w:rsidR="00863470" w:rsidRPr="00F5519E" w:rsidRDefault="00863470" w:rsidP="00863470">
      <w:pPr>
        <w:rPr>
          <w:lang w:eastAsia="zh-CN"/>
        </w:rPr>
      </w:pPr>
      <w:r>
        <w:rPr>
          <w:rFonts w:hint="eastAsia"/>
          <w:lang w:eastAsia="zh-CN"/>
        </w:rPr>
        <w:t>It is agreed t</w:t>
      </w:r>
      <w:r w:rsidRPr="001D492D">
        <w:rPr>
          <w:rFonts w:hint="eastAsia"/>
        </w:rPr>
        <w:t>o reuse</w:t>
      </w:r>
      <w:r w:rsidR="00EF78CB">
        <w:t xml:space="preserve"> the</w:t>
      </w:r>
      <w:r w:rsidRPr="001D492D">
        <w:rPr>
          <w:rFonts w:hint="eastAsia"/>
        </w:rPr>
        <w:t xml:space="preserve"> same approach for </w:t>
      </w:r>
      <w:r w:rsidR="00EF78CB">
        <w:t xml:space="preserve">TN </w:t>
      </w:r>
      <w:r w:rsidRPr="001D492D">
        <w:rPr>
          <w:rFonts w:hint="eastAsia"/>
        </w:rPr>
        <w:t xml:space="preserve">BS type 2-O. </w:t>
      </w:r>
      <w:r w:rsidRPr="001D492D">
        <w:t>EIS</w:t>
      </w:r>
      <w:r w:rsidRPr="00EF22AA">
        <w:rPr>
          <w:vertAlign w:val="subscript"/>
        </w:rPr>
        <w:t>REFSENS</w:t>
      </w:r>
      <w:r w:rsidRPr="001D492D">
        <w:t xml:space="preserve"> levels are derived from a single declared basis level EIS</w:t>
      </w:r>
      <w:r w:rsidRPr="00EF22AA">
        <w:rPr>
          <w:vertAlign w:val="subscript"/>
        </w:rPr>
        <w:t>REFSENS</w:t>
      </w:r>
      <w:r w:rsidR="00EF78CB">
        <w:rPr>
          <w:vertAlign w:val="subscript"/>
        </w:rPr>
        <w:t>_</w:t>
      </w:r>
      <w:r w:rsidRPr="00EF22AA">
        <w:rPr>
          <w:vertAlign w:val="subscript"/>
        </w:rPr>
        <w:t>50M</w:t>
      </w:r>
      <w:r w:rsidRPr="001D492D">
        <w:t>, which is based on a reference measurement channel with 50 MHz channel bandwidth.</w:t>
      </w:r>
      <w:r>
        <w:rPr>
          <w:rFonts w:hint="eastAsia"/>
          <w:lang w:eastAsia="zh-CN"/>
        </w:rPr>
        <w:t xml:space="preserve"> Referring to TR 38.817-2, </w:t>
      </w: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lang w:eastAsia="zh-CN"/>
        </w:rPr>
        <w:t xml:space="preserve"> can be calculated by the following,</w:t>
      </w:r>
    </w:p>
    <w:p w:rsidR="00863470" w:rsidRDefault="00863470" w:rsidP="00863470">
      <w:pPr>
        <w:rPr>
          <w:rFonts w:eastAsia="等线"/>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 xml:space="preserve">= -174dBm+10*log10(BW) +IM+SNR+NF </w:t>
      </w:r>
      <w:r>
        <w:rPr>
          <w:rFonts w:eastAsia="等线"/>
          <w:noProof/>
        </w:rPr>
        <w:t>–</w:t>
      </w:r>
      <w:r>
        <w:rPr>
          <w:rFonts w:eastAsia="等线" w:hint="eastAsia"/>
          <w:noProof/>
        </w:rPr>
        <w:t>G</w:t>
      </w:r>
      <w:r>
        <w:rPr>
          <w:rFonts w:eastAsia="等线" w:hint="eastAsia"/>
          <w:noProof/>
          <w:lang w:eastAsia="zh-CN"/>
        </w:rPr>
        <w:t xml:space="preserve">                                                                  (Equation 1)</w:t>
      </w:r>
    </w:p>
    <w:p w:rsidR="007A6654" w:rsidRDefault="00C124B2" w:rsidP="00863470">
      <w:pPr>
        <w:rPr>
          <w:rFonts w:eastAsia="等线"/>
          <w:noProof/>
          <w:lang w:eastAsia="zh-CN"/>
        </w:rPr>
      </w:pPr>
      <w:r>
        <w:rPr>
          <w:rFonts w:eastAsia="等线" w:hint="eastAsia"/>
          <w:noProof/>
          <w:lang w:eastAsia="zh-CN"/>
        </w:rPr>
        <w:t>Referring to</w:t>
      </w:r>
      <w:r w:rsidR="008F0C5F">
        <w:rPr>
          <w:rFonts w:eastAsia="等线" w:hint="eastAsia"/>
          <w:noProof/>
          <w:lang w:eastAsia="zh-CN"/>
        </w:rPr>
        <w:t xml:space="preserve"> </w:t>
      </w:r>
      <w:r w:rsidR="008F0C5F" w:rsidRPr="00C6449B">
        <w:rPr>
          <w:rFonts w:eastAsia="Yu Mincho"/>
        </w:rPr>
        <w:t>Table 5.3.2-2</w:t>
      </w:r>
      <w:r w:rsidR="008F0C5F">
        <w:rPr>
          <w:rFonts w:eastAsiaTheme="minorEastAsia" w:hint="eastAsia"/>
          <w:lang w:eastAsia="zh-CN"/>
        </w:rPr>
        <w:t xml:space="preserve"> of TS 38.104</w:t>
      </w:r>
      <w:r w:rsidR="00F74297">
        <w:rPr>
          <w:rFonts w:eastAsiaTheme="minorEastAsia" w:hint="eastAsia"/>
          <w:lang w:eastAsia="zh-CN"/>
        </w:rPr>
        <w:t>, the t</w:t>
      </w:r>
      <w:r w:rsidR="00F74297" w:rsidRPr="00F74297">
        <w:rPr>
          <w:rFonts w:eastAsiaTheme="minorEastAsia"/>
          <w:lang w:eastAsia="zh-CN"/>
        </w:rPr>
        <w:t>ransmission bandwidth configuration N</w:t>
      </w:r>
      <w:r w:rsidR="00F74297" w:rsidRPr="00F74297">
        <w:rPr>
          <w:rFonts w:eastAsiaTheme="minorEastAsia"/>
          <w:vertAlign w:val="subscript"/>
          <w:lang w:eastAsia="zh-CN"/>
        </w:rPr>
        <w:t>RB</w:t>
      </w:r>
      <w:r w:rsidR="00F74297" w:rsidRPr="00F74297">
        <w:rPr>
          <w:rFonts w:eastAsiaTheme="minorEastAsia"/>
          <w:lang w:eastAsia="zh-CN"/>
        </w:rPr>
        <w:t xml:space="preserve"> for FR2</w:t>
      </w:r>
      <w:r w:rsidR="00F74297">
        <w:rPr>
          <w:rFonts w:eastAsiaTheme="minorEastAsia" w:hint="eastAsia"/>
          <w:lang w:eastAsia="zh-CN"/>
        </w:rPr>
        <w:t xml:space="preserve"> 50MHz </w:t>
      </w:r>
      <w:r w:rsidR="00EF78CB">
        <w:rPr>
          <w:rFonts w:eastAsiaTheme="minorEastAsia"/>
          <w:lang w:eastAsia="zh-CN"/>
        </w:rPr>
        <w:t>and</w:t>
      </w:r>
      <w:r w:rsidR="00F74297">
        <w:rPr>
          <w:rFonts w:eastAsiaTheme="minorEastAsia" w:hint="eastAsia"/>
          <w:lang w:eastAsia="zh-CN"/>
        </w:rPr>
        <w:t xml:space="preserve"> 60</w:t>
      </w:r>
      <w:r w:rsidR="003F5B38">
        <w:rPr>
          <w:rFonts w:eastAsiaTheme="minorEastAsia" w:hint="eastAsia"/>
          <w:lang w:eastAsia="zh-CN"/>
        </w:rPr>
        <w:t xml:space="preserve"> </w:t>
      </w:r>
      <w:r w:rsidR="00F74297">
        <w:rPr>
          <w:rFonts w:eastAsiaTheme="minorEastAsia" w:hint="eastAsia"/>
          <w:lang w:eastAsia="zh-CN"/>
        </w:rPr>
        <w:t xml:space="preserve">kHz SCS is 66. </w:t>
      </w:r>
      <w:r w:rsidR="007421EA">
        <w:rPr>
          <w:rFonts w:eastAsiaTheme="minorEastAsia" w:hint="eastAsia"/>
          <w:lang w:eastAsia="zh-CN"/>
        </w:rPr>
        <w:t xml:space="preserve">Form </w:t>
      </w:r>
      <w:r w:rsidRPr="00C6449B">
        <w:t>Table A.1-2</w:t>
      </w:r>
      <w:r>
        <w:rPr>
          <w:rFonts w:hint="eastAsia"/>
          <w:lang w:eastAsia="zh-CN"/>
        </w:rPr>
        <w:t xml:space="preserve"> of TS 38.104, the </w:t>
      </w:r>
      <w:r w:rsidR="003F5B38" w:rsidRPr="00C6449B">
        <w:rPr>
          <w:rFonts w:cs="Arial"/>
          <w:lang w:eastAsia="zh-CN"/>
        </w:rPr>
        <w:t>G-FR2-A1-1</w:t>
      </w:r>
      <w:r w:rsidR="003F5B38">
        <w:rPr>
          <w:rFonts w:cs="Arial" w:hint="eastAsia"/>
          <w:lang w:eastAsia="zh-CN"/>
        </w:rPr>
        <w:t xml:space="preserve"> corresponds to the FRC for 50MHz CBW/</w:t>
      </w:r>
      <w:r w:rsidR="007A6654">
        <w:rPr>
          <w:rFonts w:cs="Arial" w:hint="eastAsia"/>
          <w:lang w:eastAsia="zh-CN"/>
        </w:rPr>
        <w:t xml:space="preserve">60kHz SCS. </w:t>
      </w:r>
      <w:r w:rsidR="00D22139">
        <w:rPr>
          <w:rFonts w:cs="Arial" w:hint="eastAsia"/>
          <w:lang w:eastAsia="zh-CN"/>
        </w:rPr>
        <w:t xml:space="preserve">So the BW for </w:t>
      </w:r>
      <w:r w:rsidR="00D22139" w:rsidRPr="00CA21F9">
        <w:rPr>
          <w:rFonts w:eastAsia="等线"/>
        </w:rPr>
        <w:t>EIS</w:t>
      </w:r>
      <w:r w:rsidR="00D22139" w:rsidRPr="00CA21F9">
        <w:rPr>
          <w:rFonts w:eastAsia="等线"/>
          <w:vertAlign w:val="subscript"/>
        </w:rPr>
        <w:t>REFSE</w:t>
      </w:r>
      <w:r w:rsidR="00D22139">
        <w:rPr>
          <w:rFonts w:eastAsia="等线"/>
          <w:vertAlign w:val="subscript"/>
        </w:rPr>
        <w:t>NS</w:t>
      </w:r>
      <w:r w:rsidR="00D22139">
        <w:rPr>
          <w:rFonts w:eastAsia="等线" w:hint="eastAsia"/>
          <w:vertAlign w:val="subscript"/>
          <w:lang w:eastAsia="zh-CN"/>
        </w:rPr>
        <w:t>_50M</w:t>
      </w:r>
      <w:r w:rsidR="00D22139">
        <w:rPr>
          <w:rFonts w:eastAsia="等线" w:hint="eastAsia"/>
          <w:lang w:eastAsia="zh-CN"/>
        </w:rPr>
        <w:t xml:space="preserve"> </w:t>
      </w:r>
      <w:r w:rsidR="0064617A">
        <w:rPr>
          <w:rFonts w:eastAsia="等线" w:hint="eastAsia"/>
          <w:lang w:eastAsia="zh-CN"/>
        </w:rPr>
        <w:t xml:space="preserve">for </w:t>
      </w:r>
      <w:proofErr w:type="spellStart"/>
      <w:r w:rsidR="0064617A">
        <w:rPr>
          <w:rFonts w:eastAsia="等线" w:hint="eastAsia"/>
          <w:lang w:eastAsia="zh-CN"/>
        </w:rPr>
        <w:t>Ka</w:t>
      </w:r>
      <w:proofErr w:type="spellEnd"/>
      <w:r w:rsidR="0064617A">
        <w:rPr>
          <w:rFonts w:eastAsia="等线" w:hint="eastAsia"/>
          <w:lang w:eastAsia="zh-CN"/>
        </w:rPr>
        <w:t xml:space="preserve">-band SAN </w:t>
      </w:r>
      <w:r w:rsidR="00D22139">
        <w:rPr>
          <w:rFonts w:eastAsia="等线" w:hint="eastAsia"/>
          <w:lang w:eastAsia="zh-CN"/>
        </w:rPr>
        <w:t xml:space="preserve">is </w:t>
      </w:r>
      <w:r w:rsidR="00EF78CB">
        <w:rPr>
          <w:rFonts w:eastAsia="等线"/>
          <w:lang w:eastAsia="zh-CN"/>
        </w:rPr>
        <w:t xml:space="preserve">66RB, i.e. </w:t>
      </w:r>
      <w:r w:rsidR="00D22139">
        <w:rPr>
          <w:rFonts w:eastAsia="等线" w:hint="eastAsia"/>
          <w:noProof/>
        </w:rPr>
        <w:t>66*12*60*1000</w:t>
      </w:r>
      <w:r w:rsidR="00D22139">
        <w:rPr>
          <w:rFonts w:eastAsia="等线" w:hint="eastAsia"/>
          <w:noProof/>
          <w:lang w:eastAsia="zh-CN"/>
        </w:rPr>
        <w:t>Hz.</w:t>
      </w:r>
    </w:p>
    <w:p w:rsidR="0064617A" w:rsidRPr="00EF78CB" w:rsidRDefault="0064617A" w:rsidP="00863470">
      <w:pPr>
        <w:rPr>
          <w:rFonts w:eastAsia="等线"/>
          <w:b/>
          <w:noProof/>
          <w:lang w:eastAsia="zh-CN"/>
        </w:rPr>
      </w:pPr>
      <w:r w:rsidRPr="00BE0934">
        <w:rPr>
          <w:rFonts w:eastAsia="等线" w:hint="eastAsia"/>
          <w:b/>
          <w:noProof/>
          <w:lang w:eastAsia="zh-CN"/>
        </w:rPr>
        <w:t xml:space="preserve">Proposal 1: </w:t>
      </w:r>
      <w:r w:rsidRPr="00BE0934">
        <w:rPr>
          <w:rFonts w:cs="Arial" w:hint="eastAsia"/>
          <w:b/>
          <w:lang w:eastAsia="zh-CN"/>
        </w:rPr>
        <w:t xml:space="preserve">BW for </w:t>
      </w:r>
      <w:r w:rsidRPr="00BE0934">
        <w:rPr>
          <w:rFonts w:eastAsia="等线"/>
          <w:b/>
        </w:rPr>
        <w:t>EIS</w:t>
      </w:r>
      <w:r w:rsidRPr="00BE0934">
        <w:rPr>
          <w:rFonts w:eastAsia="等线"/>
          <w:b/>
          <w:vertAlign w:val="subscript"/>
        </w:rPr>
        <w:t>REFSENS</w:t>
      </w:r>
      <w:r w:rsidRPr="00BE0934">
        <w:rPr>
          <w:rFonts w:eastAsia="等线" w:hint="eastAsia"/>
          <w:b/>
          <w:vertAlign w:val="subscript"/>
          <w:lang w:eastAsia="zh-CN"/>
        </w:rPr>
        <w:t>_50M</w:t>
      </w:r>
      <w:r w:rsidRPr="00BE0934">
        <w:rPr>
          <w:rFonts w:eastAsia="等线" w:hint="eastAsia"/>
          <w:b/>
          <w:lang w:eastAsia="zh-CN"/>
        </w:rPr>
        <w:t xml:space="preserve"> for </w:t>
      </w:r>
      <w:proofErr w:type="spellStart"/>
      <w:r w:rsidRPr="00BE0934">
        <w:rPr>
          <w:rFonts w:eastAsia="等线" w:hint="eastAsia"/>
          <w:b/>
          <w:lang w:eastAsia="zh-CN"/>
        </w:rPr>
        <w:t>Ka</w:t>
      </w:r>
      <w:proofErr w:type="spellEnd"/>
      <w:r w:rsidRPr="00BE0934">
        <w:rPr>
          <w:rFonts w:eastAsia="等线" w:hint="eastAsia"/>
          <w:b/>
          <w:lang w:eastAsia="zh-CN"/>
        </w:rPr>
        <w:t xml:space="preserve">-band SAN is </w:t>
      </w:r>
      <w:r w:rsidR="00EF78CB">
        <w:rPr>
          <w:rFonts w:eastAsia="等线"/>
          <w:b/>
          <w:lang w:eastAsia="zh-CN"/>
        </w:rPr>
        <w:t xml:space="preserve">66RB, i.e. </w:t>
      </w:r>
      <w:r w:rsidRPr="00BE0934">
        <w:rPr>
          <w:rFonts w:eastAsia="等线" w:hint="eastAsia"/>
          <w:b/>
          <w:noProof/>
        </w:rPr>
        <w:t>66*12*60*1000</w:t>
      </w:r>
      <w:r w:rsidRPr="00BE0934">
        <w:rPr>
          <w:rFonts w:eastAsia="等线" w:hint="eastAsia"/>
          <w:b/>
          <w:noProof/>
          <w:lang w:eastAsia="zh-CN"/>
        </w:rPr>
        <w:t>Hz.</w:t>
      </w:r>
    </w:p>
    <w:p w:rsidR="00BF547C" w:rsidRDefault="00BF547C" w:rsidP="00AE3177">
      <w:pPr>
        <w:rPr>
          <w:rFonts w:cs="Arial"/>
          <w:b/>
          <w:lang w:eastAsia="zh-CN"/>
        </w:rPr>
      </w:pPr>
    </w:p>
    <w:p w:rsidR="00BF547C" w:rsidRPr="00B82571" w:rsidRDefault="00BF547C" w:rsidP="00AE3177">
      <w:pPr>
        <w:rPr>
          <w:rFonts w:cs="Arial"/>
          <w:b/>
          <w:lang w:eastAsia="zh-CN"/>
        </w:rPr>
      </w:pPr>
    </w:p>
    <w:p w:rsidR="00934319" w:rsidRPr="00F95B02" w:rsidRDefault="00934319" w:rsidP="00934319">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934319" w:rsidRPr="000405F3" w:rsidTr="005B7B8D">
        <w:trPr>
          <w:cantSplit/>
          <w:jc w:val="center"/>
        </w:trPr>
        <w:tc>
          <w:tcPr>
            <w:tcW w:w="1701"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H"/>
              <w:rPr>
                <w:lang w:val="it-IT"/>
              </w:rPr>
            </w:pPr>
            <w:r w:rsidRPr="000405F3">
              <w:rPr>
                <w:lang w:val="it-IT"/>
              </w:rPr>
              <w:t>Frequency Range</w:t>
            </w:r>
          </w:p>
        </w:tc>
        <w:tc>
          <w:tcPr>
            <w:tcW w:w="1701" w:type="dxa"/>
            <w:tcBorders>
              <w:top w:val="single" w:sz="4" w:space="0" w:color="auto"/>
              <w:left w:val="single" w:sz="4" w:space="0" w:color="auto"/>
              <w:bottom w:val="single" w:sz="4" w:space="0" w:color="auto"/>
              <w:right w:val="single" w:sz="4" w:space="0" w:color="auto"/>
            </w:tcBorders>
            <w:vAlign w:val="center"/>
          </w:tcPr>
          <w:p w:rsidR="00934319" w:rsidRPr="000405F3" w:rsidRDefault="00934319" w:rsidP="005B7B8D">
            <w:pPr>
              <w:pStyle w:val="TAH"/>
              <w:rPr>
                <w:lang w:val="it-IT"/>
              </w:rPr>
            </w:pPr>
            <w:r w:rsidRPr="000405F3">
              <w:rPr>
                <w:lang w:val="it-IT"/>
              </w:rPr>
              <w:t>BS channel Bandwidth</w:t>
            </w:r>
          </w:p>
          <w:p w:rsidR="00934319" w:rsidRPr="000405F3" w:rsidRDefault="00934319" w:rsidP="005B7B8D">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934319" w:rsidRPr="000405F3" w:rsidRDefault="00934319" w:rsidP="005B7B8D">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4319" w:rsidRPr="000405F3" w:rsidRDefault="00934319" w:rsidP="005B7B8D">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934319" w:rsidRPr="000405F3" w:rsidRDefault="00934319" w:rsidP="005B7B8D">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934319" w:rsidRPr="000405F3" w:rsidTr="005B7B8D">
        <w:trPr>
          <w:cantSplit/>
          <w:jc w:val="center"/>
        </w:trPr>
        <w:tc>
          <w:tcPr>
            <w:tcW w:w="1701" w:type="dxa"/>
            <w:tcBorders>
              <w:top w:val="single" w:sz="4" w:space="0" w:color="auto"/>
              <w:left w:val="single" w:sz="4" w:space="0" w:color="auto"/>
              <w:right w:val="single" w:sz="4" w:space="0" w:color="auto"/>
            </w:tcBorders>
          </w:tcPr>
          <w:p w:rsidR="00934319" w:rsidRPr="000405F3" w:rsidRDefault="00934319" w:rsidP="005B7B8D">
            <w:pPr>
              <w:pStyle w:val="TAC"/>
            </w:pPr>
            <w:r w:rsidRPr="000405F3">
              <w:t>FR</w:t>
            </w:r>
            <w:r w:rsidRPr="000405F3">
              <w:rPr>
                <w:lang w:eastAsia="zh-CN"/>
              </w:rPr>
              <w:t>2-1</w:t>
            </w:r>
          </w:p>
        </w:tc>
        <w:tc>
          <w:tcPr>
            <w:tcW w:w="1701"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4319" w:rsidRPr="000405F3" w:rsidRDefault="00934319" w:rsidP="005B7B8D">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34319" w:rsidRPr="000405F3" w:rsidTr="005B7B8D">
        <w:trPr>
          <w:cantSplit/>
          <w:jc w:val="center"/>
        </w:trPr>
        <w:tc>
          <w:tcPr>
            <w:tcW w:w="1701" w:type="dxa"/>
            <w:tcBorders>
              <w:left w:val="single" w:sz="4" w:space="0" w:color="auto"/>
              <w:right w:val="single" w:sz="4" w:space="0" w:color="auto"/>
            </w:tcBorders>
          </w:tcPr>
          <w:p w:rsidR="00934319" w:rsidRPr="000405F3" w:rsidRDefault="00934319" w:rsidP="005B7B8D">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4319" w:rsidRPr="000405F3" w:rsidRDefault="00934319" w:rsidP="005B7B8D">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34319" w:rsidRPr="000405F3" w:rsidTr="005B7B8D">
        <w:trPr>
          <w:cantSplit/>
          <w:jc w:val="center"/>
        </w:trPr>
        <w:tc>
          <w:tcPr>
            <w:tcW w:w="1701" w:type="dxa"/>
            <w:tcBorders>
              <w:left w:val="single" w:sz="4" w:space="0" w:color="auto"/>
              <w:bottom w:val="single" w:sz="4" w:space="0" w:color="auto"/>
              <w:right w:val="single" w:sz="4" w:space="0" w:color="auto"/>
            </w:tcBorders>
          </w:tcPr>
          <w:p w:rsidR="00934319" w:rsidRPr="000405F3" w:rsidRDefault="00934319" w:rsidP="005B7B8D">
            <w:pPr>
              <w:pStyle w:val="TAC"/>
            </w:pPr>
          </w:p>
        </w:tc>
        <w:tc>
          <w:tcPr>
            <w:tcW w:w="1701"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4319" w:rsidRPr="000405F3" w:rsidRDefault="00934319" w:rsidP="005B7B8D">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934319" w:rsidRPr="000405F3" w:rsidTr="005B7B8D">
        <w:trPr>
          <w:cantSplit/>
          <w:jc w:val="center"/>
        </w:trPr>
        <w:tc>
          <w:tcPr>
            <w:tcW w:w="1701" w:type="dxa"/>
            <w:tcBorders>
              <w:top w:val="single" w:sz="4" w:space="0" w:color="auto"/>
              <w:left w:val="single" w:sz="4" w:space="0" w:color="auto"/>
              <w:right w:val="single" w:sz="4" w:space="0" w:color="auto"/>
            </w:tcBorders>
          </w:tcPr>
          <w:p w:rsidR="00934319" w:rsidRPr="000405F3" w:rsidRDefault="00934319" w:rsidP="005B7B8D">
            <w:pPr>
              <w:pStyle w:val="TAC"/>
              <w:rPr>
                <w:rFonts w:eastAsiaTheme="minorEastAsia"/>
                <w:lang w:eastAsia="en-GB"/>
              </w:rPr>
            </w:pPr>
            <w:r w:rsidRPr="000405F3">
              <w:rPr>
                <w:lang w:eastAsia="en-GB"/>
              </w:rPr>
              <w:t>FR2-</w:t>
            </w:r>
            <w:r w:rsidRPr="000405F3">
              <w:rPr>
                <w:lang w:eastAsia="zh-CN"/>
              </w:rPr>
              <w:t>2</w:t>
            </w:r>
          </w:p>
        </w:tc>
        <w:tc>
          <w:tcPr>
            <w:tcW w:w="1701"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pPr>
            <w:r w:rsidRPr="000405F3">
              <w:rPr>
                <w:lang w:eastAsia="en-GB"/>
              </w:rPr>
              <w:t>100,400</w:t>
            </w:r>
          </w:p>
        </w:tc>
        <w:tc>
          <w:tcPr>
            <w:tcW w:w="1256"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4319" w:rsidRPr="000405F3" w:rsidRDefault="00934319" w:rsidP="005B7B8D">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lang w:eastAsia="en-GB"/>
              </w:rPr>
              <w:t xml:space="preserve">+ </w:t>
            </w:r>
            <w:r w:rsidRPr="000405F3">
              <w:rPr>
                <w:lang w:eastAsia="en-GB"/>
              </w:rPr>
              <w:t>Δ</w:t>
            </w:r>
            <w:r w:rsidRPr="000405F3">
              <w:rPr>
                <w:vertAlign w:val="subscript"/>
                <w:lang w:eastAsia="en-GB"/>
              </w:rPr>
              <w:t>FR2_REFSENS</w:t>
            </w:r>
          </w:p>
        </w:tc>
      </w:tr>
      <w:tr w:rsidR="00934319" w:rsidRPr="000405F3" w:rsidTr="005B7B8D">
        <w:trPr>
          <w:cantSplit/>
          <w:jc w:val="center"/>
        </w:trPr>
        <w:tc>
          <w:tcPr>
            <w:tcW w:w="1701" w:type="dxa"/>
            <w:tcBorders>
              <w:left w:val="single" w:sz="4" w:space="0" w:color="auto"/>
              <w:right w:val="single" w:sz="4" w:space="0" w:color="auto"/>
            </w:tcBorders>
          </w:tcPr>
          <w:p w:rsidR="00934319" w:rsidRPr="000405F3" w:rsidRDefault="00934319" w:rsidP="005B7B8D">
            <w:pPr>
              <w:pStyle w:val="TAC"/>
            </w:pPr>
          </w:p>
        </w:tc>
        <w:tc>
          <w:tcPr>
            <w:tcW w:w="1701"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pPr>
            <w:r w:rsidRPr="000405F3">
              <w:rPr>
                <w:lang w:eastAsia="en-GB"/>
              </w:rPr>
              <w:t>400, 800, 1600</w:t>
            </w:r>
          </w:p>
        </w:tc>
        <w:tc>
          <w:tcPr>
            <w:tcW w:w="1256"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4319" w:rsidRPr="000405F3" w:rsidRDefault="00934319" w:rsidP="005B7B8D">
            <w:pPr>
              <w:pStyle w:val="TAC"/>
              <w:rPr>
                <w:lang w:eastAsia="en-GB"/>
              </w:rPr>
            </w:pPr>
            <w:r w:rsidRPr="000405F3">
              <w:rPr>
                <w:lang w:eastAsia="en-GB"/>
              </w:rPr>
              <w:t>G-FR2-A1-6</w:t>
            </w:r>
          </w:p>
        </w:tc>
        <w:tc>
          <w:tcPr>
            <w:tcW w:w="2390"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EIS</w:t>
            </w:r>
            <w:r w:rsidRPr="000405F3">
              <w:rPr>
                <w:vertAlign w:val="subscript"/>
                <w:lang w:eastAsia="en-GB"/>
              </w:rPr>
              <w:t xml:space="preserve">REFSENS_50M </w:t>
            </w:r>
            <w:r w:rsidRPr="000405F3">
              <w:rPr>
                <w:rFonts w:cs="Arial"/>
                <w:lang w:eastAsia="en-GB"/>
              </w:rPr>
              <w:t xml:space="preserve">+ 9 + </w:t>
            </w:r>
            <w:r w:rsidRPr="000405F3">
              <w:rPr>
                <w:lang w:eastAsia="en-GB"/>
              </w:rPr>
              <w:t>Δ</w:t>
            </w:r>
            <w:r w:rsidRPr="000405F3">
              <w:rPr>
                <w:vertAlign w:val="subscript"/>
                <w:lang w:eastAsia="en-GB"/>
              </w:rPr>
              <w:t>FR2_REFSENS</w:t>
            </w:r>
          </w:p>
        </w:tc>
      </w:tr>
      <w:tr w:rsidR="00934319" w:rsidRPr="000405F3" w:rsidTr="005B7B8D">
        <w:trPr>
          <w:cantSplit/>
          <w:jc w:val="center"/>
        </w:trPr>
        <w:tc>
          <w:tcPr>
            <w:tcW w:w="1701" w:type="dxa"/>
            <w:tcBorders>
              <w:left w:val="single" w:sz="4" w:space="0" w:color="auto"/>
              <w:bottom w:val="single" w:sz="4" w:space="0" w:color="auto"/>
              <w:right w:val="single" w:sz="4" w:space="0" w:color="auto"/>
            </w:tcBorders>
          </w:tcPr>
          <w:p w:rsidR="00934319" w:rsidRPr="000405F3" w:rsidRDefault="00934319" w:rsidP="005B7B8D">
            <w:pPr>
              <w:pStyle w:val="TAC"/>
            </w:pPr>
          </w:p>
        </w:tc>
        <w:tc>
          <w:tcPr>
            <w:tcW w:w="1701"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pPr>
            <w:r w:rsidRPr="000405F3">
              <w:rPr>
                <w:lang w:eastAsia="en-GB"/>
              </w:rPr>
              <w:t>400, 800, 1600, 2000</w:t>
            </w:r>
          </w:p>
        </w:tc>
        <w:tc>
          <w:tcPr>
            <w:tcW w:w="1256"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4319" w:rsidRPr="000405F3" w:rsidRDefault="00934319" w:rsidP="005B7B8D">
            <w:pPr>
              <w:pStyle w:val="TAC"/>
              <w:rPr>
                <w:lang w:eastAsia="en-GB"/>
              </w:rPr>
            </w:pPr>
            <w:r w:rsidRPr="000405F3">
              <w:rPr>
                <w:lang w:eastAsia="en-GB"/>
              </w:rPr>
              <w:t>G-FR2-A1-7</w:t>
            </w:r>
          </w:p>
        </w:tc>
        <w:tc>
          <w:tcPr>
            <w:tcW w:w="2390" w:type="dxa"/>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C"/>
              <w:rPr>
                <w:lang w:eastAsia="en-GB"/>
              </w:rPr>
            </w:pPr>
            <w:r w:rsidRPr="000405F3">
              <w:rPr>
                <w:lang w:eastAsia="en-GB"/>
              </w:rPr>
              <w:t>EIS</w:t>
            </w:r>
            <w:r w:rsidRPr="000405F3">
              <w:rPr>
                <w:vertAlign w:val="subscript"/>
                <w:lang w:eastAsia="en-GB"/>
              </w:rPr>
              <w:t xml:space="preserve">REFSENS_50M </w:t>
            </w:r>
            <w:r w:rsidRPr="000405F3">
              <w:rPr>
                <w:rFonts w:cs="Arial"/>
                <w:lang w:eastAsia="en-GB"/>
              </w:rPr>
              <w:t xml:space="preserve">+ 9 + </w:t>
            </w:r>
            <w:r w:rsidRPr="000405F3">
              <w:rPr>
                <w:lang w:eastAsia="en-GB"/>
              </w:rPr>
              <w:t>Δ</w:t>
            </w:r>
            <w:r w:rsidRPr="000405F3">
              <w:rPr>
                <w:vertAlign w:val="subscript"/>
                <w:lang w:eastAsia="en-GB"/>
              </w:rPr>
              <w:t>FR2_REFSENS</w:t>
            </w:r>
          </w:p>
        </w:tc>
      </w:tr>
      <w:tr w:rsidR="00934319" w:rsidRPr="000405F3" w:rsidTr="005B7B8D">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rsidR="00934319" w:rsidRPr="000405F3" w:rsidRDefault="00934319" w:rsidP="005B7B8D">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BS channel bandwidth</w:t>
            </w:r>
            <w:r w:rsidRPr="000405F3">
              <w:rPr>
                <w:lang w:eastAsia="ko-KR"/>
              </w:rPr>
              <w:t>.</w:t>
            </w:r>
          </w:p>
          <w:p w:rsidR="00934319" w:rsidRPr="000405F3" w:rsidRDefault="00934319" w:rsidP="005B7B8D">
            <w:pPr>
              <w:pStyle w:val="TAN"/>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rsidR="009235AF" w:rsidRPr="00B82571" w:rsidRDefault="009235AF" w:rsidP="00680629">
      <w:pPr>
        <w:jc w:val="both"/>
        <w:rPr>
          <w:lang w:eastAsia="zh-CN"/>
        </w:rPr>
      </w:pPr>
    </w:p>
    <w:p w:rsidR="007E105D" w:rsidRDefault="007E105D" w:rsidP="00680629">
      <w:pPr>
        <w:jc w:val="both"/>
        <w:rPr>
          <w:lang w:eastAsia="zh-CN"/>
        </w:rPr>
      </w:pPr>
      <w:r>
        <w:rPr>
          <w:rFonts w:hint="eastAsia"/>
          <w:lang w:eastAsia="zh-CN"/>
        </w:rPr>
        <w:t xml:space="preserve">Referring to </w:t>
      </w:r>
      <w:r w:rsidR="00AE3177">
        <w:rPr>
          <w:rFonts w:hint="eastAsia"/>
          <w:lang w:eastAsia="zh-CN"/>
        </w:rPr>
        <w:t xml:space="preserve">Table 10.3.3-1 of TS 38.104 as </w:t>
      </w:r>
      <w:r w:rsidR="00934319">
        <w:rPr>
          <w:rFonts w:hint="eastAsia"/>
          <w:lang w:eastAsia="zh-CN"/>
        </w:rPr>
        <w:t>above</w:t>
      </w:r>
      <w:r w:rsidR="00AE3177">
        <w:rPr>
          <w:rFonts w:hint="eastAsia"/>
          <w:lang w:eastAsia="zh-CN"/>
        </w:rPr>
        <w:t xml:space="preserve">, the </w:t>
      </w:r>
      <w:r w:rsidR="00AE3177" w:rsidRPr="000405F3">
        <w:rPr>
          <w:lang w:eastAsia="en-GB"/>
        </w:rPr>
        <w:t>G-FR2-A1-1</w:t>
      </w:r>
      <w:r w:rsidR="00AE3177">
        <w:rPr>
          <w:rFonts w:hint="eastAsia"/>
          <w:lang w:eastAsia="zh-CN"/>
        </w:rPr>
        <w:t xml:space="preserve">, </w:t>
      </w:r>
      <w:r w:rsidR="00AE3177" w:rsidRPr="000405F3">
        <w:rPr>
          <w:lang w:eastAsia="en-GB"/>
        </w:rPr>
        <w:t>G-FR2-A1-2</w:t>
      </w:r>
      <w:r w:rsidR="00AE3177">
        <w:rPr>
          <w:rFonts w:hint="eastAsia"/>
          <w:lang w:eastAsia="zh-CN"/>
        </w:rPr>
        <w:t xml:space="preserve"> and </w:t>
      </w:r>
      <w:r w:rsidR="00AE3177" w:rsidRPr="000405F3">
        <w:rPr>
          <w:lang w:eastAsia="en-GB"/>
        </w:rPr>
        <w:t>G-FR2-A1-3</w:t>
      </w:r>
      <w:r w:rsidR="00AE3177">
        <w:rPr>
          <w:rFonts w:hint="eastAsia"/>
          <w:lang w:eastAsia="zh-CN"/>
        </w:rPr>
        <w:t xml:space="preserve"> for FR2-1 TN BS can be reused for </w:t>
      </w:r>
      <w:proofErr w:type="spellStart"/>
      <w:r w:rsidR="00AE3177">
        <w:rPr>
          <w:rFonts w:hint="eastAsia"/>
          <w:lang w:eastAsia="zh-CN"/>
        </w:rPr>
        <w:t>Ka</w:t>
      </w:r>
      <w:proofErr w:type="spellEnd"/>
      <w:r w:rsidR="00AE3177">
        <w:rPr>
          <w:rFonts w:hint="eastAsia"/>
          <w:lang w:eastAsia="zh-CN"/>
        </w:rPr>
        <w:t xml:space="preserve">-band SAN, since the UL band of </w:t>
      </w:r>
      <w:proofErr w:type="spellStart"/>
      <w:r w:rsidR="00AE3177">
        <w:rPr>
          <w:rFonts w:hint="eastAsia"/>
          <w:lang w:eastAsia="zh-CN"/>
        </w:rPr>
        <w:t>Ka</w:t>
      </w:r>
      <w:proofErr w:type="spellEnd"/>
      <w:r w:rsidR="00AE3177">
        <w:rPr>
          <w:rFonts w:hint="eastAsia"/>
          <w:lang w:eastAsia="zh-CN"/>
        </w:rPr>
        <w:t>-band SAN is in FR2-1 frequency range.</w:t>
      </w:r>
    </w:p>
    <w:p w:rsidR="00AE3177" w:rsidRPr="00BE0934" w:rsidRDefault="00AE3177" w:rsidP="00680629">
      <w:pPr>
        <w:jc w:val="both"/>
        <w:rPr>
          <w:b/>
          <w:lang w:eastAsia="zh-CN"/>
        </w:rPr>
      </w:pPr>
      <w:r w:rsidRPr="00BE0934">
        <w:rPr>
          <w:rFonts w:hint="eastAsia"/>
          <w:b/>
          <w:lang w:eastAsia="zh-CN"/>
        </w:rPr>
        <w:t xml:space="preserve">Proposal </w:t>
      </w:r>
      <w:r w:rsidR="00F421C0">
        <w:rPr>
          <w:b/>
          <w:lang w:eastAsia="zh-CN"/>
        </w:rPr>
        <w:t>2</w:t>
      </w:r>
      <w:r w:rsidRPr="00BE0934">
        <w:rPr>
          <w:rFonts w:hint="eastAsia"/>
          <w:b/>
          <w:lang w:eastAsia="zh-CN"/>
        </w:rPr>
        <w:t xml:space="preserve">: The </w:t>
      </w:r>
      <w:r w:rsidRPr="00BE0934">
        <w:rPr>
          <w:b/>
          <w:lang w:eastAsia="en-GB"/>
        </w:rPr>
        <w:t>G-FR2-A1-1</w:t>
      </w:r>
      <w:r w:rsidRPr="00BE0934">
        <w:rPr>
          <w:rFonts w:hint="eastAsia"/>
          <w:b/>
          <w:lang w:eastAsia="zh-CN"/>
        </w:rPr>
        <w:t xml:space="preserve">, </w:t>
      </w:r>
      <w:r w:rsidRPr="00BE0934">
        <w:rPr>
          <w:b/>
          <w:lang w:eastAsia="en-GB"/>
        </w:rPr>
        <w:t>G-FR2-A1-2</w:t>
      </w:r>
      <w:r w:rsidRPr="00BE0934">
        <w:rPr>
          <w:rFonts w:hint="eastAsia"/>
          <w:b/>
          <w:lang w:eastAsia="zh-CN"/>
        </w:rPr>
        <w:t xml:space="preserve"> and </w:t>
      </w:r>
      <w:r w:rsidRPr="00BE0934">
        <w:rPr>
          <w:b/>
          <w:lang w:eastAsia="en-GB"/>
        </w:rPr>
        <w:t>G-FR2-A1-3</w:t>
      </w:r>
      <w:r w:rsidRPr="00BE0934">
        <w:rPr>
          <w:rFonts w:hint="eastAsia"/>
          <w:b/>
          <w:lang w:eastAsia="zh-CN"/>
        </w:rPr>
        <w:t xml:space="preserve"> for FR2-1 TN BS can be reused for </w:t>
      </w:r>
      <w:proofErr w:type="spellStart"/>
      <w:r w:rsidRPr="00BE0934">
        <w:rPr>
          <w:rFonts w:hint="eastAsia"/>
          <w:b/>
          <w:lang w:eastAsia="zh-CN"/>
        </w:rPr>
        <w:t>Ka</w:t>
      </w:r>
      <w:proofErr w:type="spellEnd"/>
      <w:r w:rsidRPr="00BE0934">
        <w:rPr>
          <w:rFonts w:hint="eastAsia"/>
          <w:b/>
          <w:lang w:eastAsia="zh-CN"/>
        </w:rPr>
        <w:t>-band SAN.</w:t>
      </w:r>
    </w:p>
    <w:p w:rsidR="009B4259" w:rsidRDefault="009B4259" w:rsidP="00B82571">
      <w:pPr>
        <w:jc w:val="both"/>
        <w:rPr>
          <w:lang w:val="en-US" w:eastAsia="zh-CN"/>
        </w:rPr>
      </w:pPr>
    </w:p>
    <w:p w:rsidR="00B82571" w:rsidRPr="00815C99" w:rsidRDefault="00B82571" w:rsidP="00B82571">
      <w:pPr>
        <w:jc w:val="both"/>
        <w:rPr>
          <w:lang w:val="en-US" w:eastAsia="zh-CN"/>
        </w:rPr>
      </w:pPr>
      <w:r>
        <w:rPr>
          <w:rFonts w:hint="eastAsia"/>
          <w:lang w:val="en-US" w:eastAsia="zh-CN"/>
        </w:rPr>
        <w:t xml:space="preserve">The -1dB SNR was used for FR2-1 and FR2-2 TN BS, </w:t>
      </w:r>
      <w:r w:rsidR="008D4AB2">
        <w:rPr>
          <w:rFonts w:hint="eastAsia"/>
          <w:lang w:val="en-US" w:eastAsia="zh-CN"/>
        </w:rPr>
        <w:t>i</w:t>
      </w:r>
      <w:r w:rsidR="008D4AB2">
        <w:rPr>
          <w:lang w:val="en-US" w:eastAsia="zh-CN"/>
        </w:rPr>
        <w:t>f the above FRCs can be agreed,</w:t>
      </w:r>
      <w:r w:rsidR="008D4AB2">
        <w:rPr>
          <w:rFonts w:hint="eastAsia"/>
          <w:lang w:val="en-US" w:eastAsia="zh-CN"/>
        </w:rPr>
        <w:t xml:space="preserve"> so</w:t>
      </w:r>
      <w:r w:rsidR="008D4AB2">
        <w:rPr>
          <w:lang w:val="en-US" w:eastAsia="zh-CN"/>
        </w:rPr>
        <w:t xml:space="preserve"> </w:t>
      </w:r>
      <w:r>
        <w:rPr>
          <w:lang w:val="en-US" w:eastAsia="zh-CN"/>
        </w:rPr>
        <w:t>-1 dB SNR for TN BS can be reused</w:t>
      </w:r>
      <w:r>
        <w:rPr>
          <w:rFonts w:hint="eastAsia"/>
          <w:lang w:val="en-US" w:eastAsia="zh-CN"/>
        </w:rPr>
        <w:t xml:space="preserve"> </w:t>
      </w:r>
      <w:r w:rsidRPr="00BF547C">
        <w:rPr>
          <w:lang w:val="en-US" w:eastAsia="zh-CN"/>
        </w:rPr>
        <w:t>for EIS</w:t>
      </w:r>
      <w:r>
        <w:rPr>
          <w:rFonts w:hint="eastAsia"/>
          <w:lang w:val="en-US" w:eastAsia="zh-CN"/>
        </w:rPr>
        <w:t xml:space="preserve"> for </w:t>
      </w:r>
      <w:proofErr w:type="spellStart"/>
      <w:r>
        <w:rPr>
          <w:rFonts w:hint="eastAsia"/>
          <w:lang w:val="en-US" w:eastAsia="zh-CN"/>
        </w:rPr>
        <w:t>Ka</w:t>
      </w:r>
      <w:proofErr w:type="spellEnd"/>
      <w:r>
        <w:rPr>
          <w:rFonts w:hint="eastAsia"/>
          <w:lang w:val="en-US" w:eastAsia="zh-CN"/>
        </w:rPr>
        <w:t>-band SAN</w:t>
      </w:r>
      <w:r>
        <w:rPr>
          <w:lang w:val="en-US" w:eastAsia="zh-CN"/>
        </w:rPr>
        <w:t>.</w:t>
      </w:r>
    </w:p>
    <w:p w:rsidR="00B82571" w:rsidRPr="001F7DB6" w:rsidRDefault="00B82571" w:rsidP="00B82571">
      <w:pPr>
        <w:rPr>
          <w:rFonts w:cs="Arial"/>
          <w:b/>
          <w:lang w:eastAsia="zh-CN"/>
        </w:rPr>
      </w:pPr>
      <w:r w:rsidRPr="001F7DB6">
        <w:rPr>
          <w:rFonts w:cs="Arial" w:hint="eastAsia"/>
          <w:b/>
          <w:lang w:eastAsia="zh-CN"/>
        </w:rPr>
        <w:t xml:space="preserve">Proposal </w:t>
      </w:r>
      <w:r>
        <w:rPr>
          <w:rFonts w:cs="Arial"/>
          <w:b/>
          <w:lang w:eastAsia="zh-CN"/>
        </w:rPr>
        <w:t>3</w:t>
      </w:r>
      <w:r w:rsidRPr="001F7DB6">
        <w:rPr>
          <w:rFonts w:cs="Arial" w:hint="eastAsia"/>
          <w:b/>
          <w:lang w:eastAsia="zh-CN"/>
        </w:rPr>
        <w:t xml:space="preserve">: -1dB SNR can be </w:t>
      </w:r>
      <w:r w:rsidRPr="001F7DB6">
        <w:rPr>
          <w:rFonts w:cs="Arial"/>
          <w:b/>
          <w:lang w:eastAsia="zh-CN"/>
        </w:rPr>
        <w:t>reused</w:t>
      </w:r>
      <w:r w:rsidRPr="001F7DB6">
        <w:rPr>
          <w:rFonts w:cs="Arial" w:hint="eastAsia"/>
          <w:b/>
          <w:lang w:eastAsia="zh-CN"/>
        </w:rPr>
        <w:t xml:space="preserve"> for </w:t>
      </w:r>
      <w:r w:rsidRPr="001F7DB6">
        <w:rPr>
          <w:rFonts w:eastAsia="等线"/>
          <w:b/>
        </w:rPr>
        <w:t>EIS</w:t>
      </w:r>
      <w:r w:rsidRPr="001F7DB6">
        <w:rPr>
          <w:rFonts w:cs="Arial" w:hint="eastAsia"/>
          <w:b/>
          <w:lang w:eastAsia="zh-CN"/>
        </w:rPr>
        <w:t xml:space="preserve"> for </w:t>
      </w:r>
      <w:proofErr w:type="spellStart"/>
      <w:r w:rsidRPr="001F7DB6">
        <w:rPr>
          <w:rFonts w:cs="Arial" w:hint="eastAsia"/>
          <w:b/>
          <w:lang w:eastAsia="zh-CN"/>
        </w:rPr>
        <w:t>Ka</w:t>
      </w:r>
      <w:proofErr w:type="spellEnd"/>
      <w:r w:rsidRPr="001F7DB6">
        <w:rPr>
          <w:rFonts w:cs="Arial" w:hint="eastAsia"/>
          <w:b/>
          <w:lang w:eastAsia="zh-CN"/>
        </w:rPr>
        <w:t>-band SAN</w:t>
      </w:r>
      <w:r>
        <w:rPr>
          <w:rFonts w:cs="Arial" w:hint="eastAsia"/>
          <w:b/>
          <w:lang w:eastAsia="zh-CN"/>
        </w:rPr>
        <w:t>.</w:t>
      </w:r>
    </w:p>
    <w:p w:rsidR="009235AF" w:rsidRPr="00F421C0" w:rsidRDefault="009235AF" w:rsidP="00680629">
      <w:pPr>
        <w:jc w:val="both"/>
        <w:rPr>
          <w:lang w:eastAsia="zh-CN"/>
        </w:rPr>
      </w:pPr>
    </w:p>
    <w:p w:rsidR="002D6848" w:rsidRPr="003B7A05" w:rsidRDefault="002D6848" w:rsidP="00C31073">
      <w:pPr>
        <w:jc w:val="both"/>
        <w:rPr>
          <w:b/>
          <w:sz w:val="22"/>
          <w:szCs w:val="22"/>
          <w:u w:val="single"/>
          <w:lang w:eastAsia="zh-CN"/>
        </w:rPr>
      </w:pPr>
      <w:r w:rsidRPr="003B7A05">
        <w:rPr>
          <w:b/>
          <w:sz w:val="22"/>
          <w:szCs w:val="22"/>
          <w:u w:val="single"/>
          <w:lang w:eastAsia="zh-CN"/>
        </w:rPr>
        <w:t>OTA out-of-band blocking</w:t>
      </w:r>
    </w:p>
    <w:p w:rsidR="00680629" w:rsidRDefault="00680629" w:rsidP="00680629">
      <w:pPr>
        <w:jc w:val="both"/>
        <w:rPr>
          <w:lang w:eastAsia="zh-CN"/>
        </w:rPr>
      </w:pPr>
      <w:r>
        <w:rPr>
          <w:lang w:eastAsia="zh-CN"/>
        </w:rPr>
        <w:t>As per the WF [</w:t>
      </w:r>
      <w:r w:rsidR="008C1BAF">
        <w:rPr>
          <w:rFonts w:hint="eastAsia"/>
          <w:lang w:eastAsia="zh-CN"/>
        </w:rPr>
        <w:t>3</w:t>
      </w:r>
      <w:r>
        <w:rPr>
          <w:lang w:eastAsia="zh-CN"/>
        </w:rPr>
        <w:t>], the remaining o</w:t>
      </w:r>
      <w:r>
        <w:rPr>
          <w:rFonts w:hint="eastAsia"/>
          <w:lang w:eastAsia="zh-CN"/>
        </w:rPr>
        <w:t xml:space="preserve">pen </w:t>
      </w:r>
      <w:r>
        <w:rPr>
          <w:lang w:eastAsia="zh-CN"/>
        </w:rPr>
        <w:t xml:space="preserve">issue concerning </w:t>
      </w:r>
      <w:r>
        <w:rPr>
          <w:rFonts w:hint="eastAsia"/>
          <w:lang w:eastAsia="zh-CN"/>
        </w:rPr>
        <w:t>OTA out-of-band blocking for SAN type 2-O</w:t>
      </w:r>
      <w:r>
        <w:rPr>
          <w:lang w:eastAsia="zh-CN"/>
        </w:rPr>
        <w:t xml:space="preserve"> </w:t>
      </w:r>
      <w:r w:rsidR="0074012D">
        <w:rPr>
          <w:rFonts w:hint="eastAsia"/>
          <w:lang w:eastAsia="zh-CN"/>
        </w:rPr>
        <w:t>is</w:t>
      </w:r>
      <w:r w:rsidR="0074012D">
        <w:rPr>
          <w:lang w:eastAsia="zh-CN"/>
        </w:rPr>
        <w:t xml:space="preserve"> </w:t>
      </w:r>
      <w:r>
        <w:rPr>
          <w:lang w:eastAsia="zh-CN"/>
        </w:rPr>
        <w:t>shown as below:</w:t>
      </w:r>
    </w:p>
    <w:tbl>
      <w:tblPr>
        <w:tblStyle w:val="af9"/>
        <w:tblW w:w="0" w:type="auto"/>
        <w:tblLook w:val="04A0" w:firstRow="1" w:lastRow="0" w:firstColumn="1" w:lastColumn="0" w:noHBand="0" w:noVBand="1"/>
      </w:tblPr>
      <w:tblGrid>
        <w:gridCol w:w="9855"/>
      </w:tblGrid>
      <w:tr w:rsidR="00D26184" w:rsidTr="00D26184">
        <w:tc>
          <w:tcPr>
            <w:tcW w:w="9855" w:type="dxa"/>
          </w:tcPr>
          <w:p w:rsidR="00D26184" w:rsidRPr="0006217F" w:rsidRDefault="00D26184" w:rsidP="00D26184">
            <w:pPr>
              <w:jc w:val="both"/>
              <w:rPr>
                <w:b/>
                <w:sz w:val="22"/>
                <w:szCs w:val="22"/>
                <w:u w:val="single"/>
                <w:lang w:eastAsia="zh-CN"/>
              </w:rPr>
            </w:pPr>
            <w:r w:rsidRPr="0006217F">
              <w:rPr>
                <w:b/>
                <w:sz w:val="22"/>
                <w:szCs w:val="22"/>
                <w:u w:val="single"/>
                <w:lang w:eastAsia="zh-CN"/>
              </w:rPr>
              <w:t>Out of band blocking</w:t>
            </w:r>
          </w:p>
          <w:p w:rsidR="00D26184" w:rsidRPr="00BE0934" w:rsidRDefault="00D26184" w:rsidP="00815C99">
            <w:pPr>
              <w:jc w:val="both"/>
              <w:rPr>
                <w:lang w:val="en-US" w:eastAsia="zh-CN"/>
              </w:rPr>
            </w:pPr>
            <w:r>
              <w:rPr>
                <w:lang w:val="en-US" w:eastAsia="zh-CN"/>
              </w:rPr>
              <w:t xml:space="preserve">FFS if this requirement is needed. Companies are encouraged to contribution </w:t>
            </w:r>
            <w:r>
              <w:rPr>
                <w:rFonts w:hint="eastAsia"/>
                <w:lang w:val="en-US" w:eastAsia="zh-CN"/>
              </w:rPr>
              <w:t xml:space="preserve">on the justification for the </w:t>
            </w:r>
            <w:r>
              <w:rPr>
                <w:lang w:val="en-US" w:eastAsia="zh-CN"/>
              </w:rPr>
              <w:t>necessity</w:t>
            </w:r>
            <w:r>
              <w:rPr>
                <w:rFonts w:hint="eastAsia"/>
                <w:lang w:val="en-US" w:eastAsia="zh-CN"/>
              </w:rPr>
              <w:t xml:space="preserve"> of this </w:t>
            </w:r>
            <w:r>
              <w:rPr>
                <w:lang w:val="en-US" w:eastAsia="zh-CN"/>
              </w:rPr>
              <w:t>requirement</w:t>
            </w:r>
            <w:r>
              <w:rPr>
                <w:rFonts w:hint="eastAsia"/>
                <w:lang w:val="en-US" w:eastAsia="zh-CN"/>
              </w:rPr>
              <w:t>.</w:t>
            </w:r>
          </w:p>
        </w:tc>
      </w:tr>
    </w:tbl>
    <w:p w:rsidR="004878D9" w:rsidRDefault="004B73CC" w:rsidP="00675E3A">
      <w:pPr>
        <w:jc w:val="both"/>
        <w:rPr>
          <w:lang w:val="en-US" w:eastAsia="zh-CN"/>
        </w:rPr>
      </w:pPr>
      <w:r>
        <w:rPr>
          <w:lang w:val="en-US" w:eastAsia="zh-CN"/>
        </w:rPr>
        <w:t xml:space="preserve">For out of band blocking requirement for </w:t>
      </w:r>
      <w:proofErr w:type="spellStart"/>
      <w:r>
        <w:rPr>
          <w:lang w:val="en-US" w:eastAsia="zh-CN"/>
        </w:rPr>
        <w:t>Ka</w:t>
      </w:r>
      <w:proofErr w:type="spellEnd"/>
      <w:r>
        <w:rPr>
          <w:lang w:val="en-US" w:eastAsia="zh-CN"/>
        </w:rPr>
        <w:t xml:space="preserve"> band</w:t>
      </w:r>
      <w:r w:rsidR="00C6398C">
        <w:rPr>
          <w:rFonts w:hint="eastAsia"/>
          <w:lang w:val="en-US" w:eastAsia="zh-CN"/>
        </w:rPr>
        <w:t xml:space="preserve"> NTN</w:t>
      </w:r>
      <w:r>
        <w:rPr>
          <w:lang w:val="en-US" w:eastAsia="zh-CN"/>
        </w:rPr>
        <w:t>, it depends on if there’s large blocking signal exists. FR1 NTN considers the TC command signal</w:t>
      </w:r>
      <w:r w:rsidR="000E1FC9">
        <w:rPr>
          <w:rFonts w:hint="eastAsia"/>
          <w:lang w:val="en-US" w:eastAsia="zh-CN"/>
        </w:rPr>
        <w:t>(S band)</w:t>
      </w:r>
      <w:r>
        <w:rPr>
          <w:lang w:val="en-US" w:eastAsia="zh-CN"/>
        </w:rPr>
        <w:t xml:space="preserve"> as the out of band blocking signal. In theory, this interference signal also interfere FR2 NTN SAN. </w:t>
      </w:r>
      <w:r w:rsidR="00815C99">
        <w:rPr>
          <w:lang w:val="en-US" w:eastAsia="zh-CN"/>
        </w:rPr>
        <w:t>However, blocking test is time consuming if both FR1 and FR2 interfering signals are tested. If there’s evidence that FR2 NTN can guarantee the performance</w:t>
      </w:r>
      <w:r w:rsidR="00C80B46">
        <w:rPr>
          <w:rFonts w:hint="eastAsia"/>
          <w:lang w:val="en-US" w:eastAsia="zh-CN"/>
        </w:rPr>
        <w:t xml:space="preserve"> without considering out-of-band blocking</w:t>
      </w:r>
      <w:r w:rsidR="00815C99">
        <w:rPr>
          <w:lang w:val="en-US" w:eastAsia="zh-CN"/>
        </w:rPr>
        <w:t>, or it’s not necessary to define the requirement, we’re ok not to define the out of band blocking requirement.</w:t>
      </w:r>
    </w:p>
    <w:p w:rsidR="00815C99" w:rsidRPr="00815C99" w:rsidRDefault="00815C99" w:rsidP="00675E3A">
      <w:pPr>
        <w:jc w:val="both"/>
        <w:rPr>
          <w:b/>
          <w:lang w:val="en-US" w:eastAsia="zh-CN"/>
        </w:rPr>
      </w:pPr>
      <w:r w:rsidRPr="00815C99">
        <w:rPr>
          <w:b/>
          <w:lang w:val="en-US" w:eastAsia="zh-CN"/>
        </w:rPr>
        <w:t>Observation</w:t>
      </w:r>
      <w:r w:rsidR="00212627">
        <w:rPr>
          <w:rFonts w:hint="eastAsia"/>
          <w:b/>
          <w:lang w:val="en-US" w:eastAsia="zh-CN"/>
        </w:rPr>
        <w:t xml:space="preserve"> 1</w:t>
      </w:r>
      <w:r w:rsidRPr="00815C99">
        <w:rPr>
          <w:b/>
          <w:lang w:val="en-US" w:eastAsia="zh-CN"/>
        </w:rPr>
        <w:t>: The necessity for the out of band blocking requirement</w:t>
      </w:r>
      <w:bookmarkStart w:id="2" w:name="_GoBack"/>
      <w:bookmarkEnd w:id="2"/>
      <w:r w:rsidRPr="00815C99">
        <w:rPr>
          <w:b/>
          <w:lang w:val="en-US" w:eastAsia="zh-CN"/>
        </w:rPr>
        <w:t xml:space="preserve"> can be discussed and justified.</w:t>
      </w:r>
    </w:p>
    <w:p w:rsidR="005831FA" w:rsidRPr="00815C99"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B50D8E" w:rsidRPr="00EF78CB" w:rsidRDefault="00B50D8E" w:rsidP="00B50D8E">
      <w:pPr>
        <w:rPr>
          <w:rFonts w:eastAsia="等线"/>
          <w:b/>
          <w:noProof/>
          <w:lang w:eastAsia="zh-CN"/>
        </w:rPr>
      </w:pPr>
      <w:r w:rsidRPr="00BE0934">
        <w:rPr>
          <w:rFonts w:eastAsia="等线" w:hint="eastAsia"/>
          <w:b/>
          <w:noProof/>
          <w:lang w:eastAsia="zh-CN"/>
        </w:rPr>
        <w:lastRenderedPageBreak/>
        <w:t xml:space="preserve">Proposal 1: </w:t>
      </w:r>
      <w:r w:rsidRPr="00BE0934">
        <w:rPr>
          <w:rFonts w:cs="Arial" w:hint="eastAsia"/>
          <w:b/>
          <w:lang w:eastAsia="zh-CN"/>
        </w:rPr>
        <w:t xml:space="preserve">BW for </w:t>
      </w:r>
      <w:r w:rsidRPr="00BE0934">
        <w:rPr>
          <w:rFonts w:eastAsia="等线"/>
          <w:b/>
        </w:rPr>
        <w:t>EIS</w:t>
      </w:r>
      <w:r w:rsidRPr="00BE0934">
        <w:rPr>
          <w:rFonts w:eastAsia="等线"/>
          <w:b/>
          <w:vertAlign w:val="subscript"/>
        </w:rPr>
        <w:t>REFSENS</w:t>
      </w:r>
      <w:r w:rsidRPr="00BE0934">
        <w:rPr>
          <w:rFonts w:eastAsia="等线" w:hint="eastAsia"/>
          <w:b/>
          <w:vertAlign w:val="subscript"/>
          <w:lang w:eastAsia="zh-CN"/>
        </w:rPr>
        <w:t>_50M</w:t>
      </w:r>
      <w:r w:rsidRPr="00BE0934">
        <w:rPr>
          <w:rFonts w:eastAsia="等线" w:hint="eastAsia"/>
          <w:b/>
          <w:lang w:eastAsia="zh-CN"/>
        </w:rPr>
        <w:t xml:space="preserve"> for </w:t>
      </w:r>
      <w:proofErr w:type="spellStart"/>
      <w:r w:rsidRPr="00BE0934">
        <w:rPr>
          <w:rFonts w:eastAsia="等线" w:hint="eastAsia"/>
          <w:b/>
          <w:lang w:eastAsia="zh-CN"/>
        </w:rPr>
        <w:t>Ka</w:t>
      </w:r>
      <w:proofErr w:type="spellEnd"/>
      <w:r w:rsidRPr="00BE0934">
        <w:rPr>
          <w:rFonts w:eastAsia="等线" w:hint="eastAsia"/>
          <w:b/>
          <w:lang w:eastAsia="zh-CN"/>
        </w:rPr>
        <w:t xml:space="preserve">-band SAN is </w:t>
      </w:r>
      <w:r>
        <w:rPr>
          <w:rFonts w:eastAsia="等线"/>
          <w:b/>
          <w:lang w:eastAsia="zh-CN"/>
        </w:rPr>
        <w:t xml:space="preserve">66RB, i.e. </w:t>
      </w:r>
      <w:r w:rsidRPr="00BE0934">
        <w:rPr>
          <w:rFonts w:eastAsia="等线" w:hint="eastAsia"/>
          <w:b/>
          <w:noProof/>
        </w:rPr>
        <w:t>66*12*60*1000</w:t>
      </w:r>
      <w:r w:rsidRPr="00BE0934">
        <w:rPr>
          <w:rFonts w:eastAsia="等线" w:hint="eastAsia"/>
          <w:b/>
          <w:noProof/>
          <w:lang w:eastAsia="zh-CN"/>
        </w:rPr>
        <w:t>Hz.</w:t>
      </w:r>
    </w:p>
    <w:p w:rsidR="00B50D8E" w:rsidRPr="00BE0934" w:rsidRDefault="00B50D8E" w:rsidP="00B50D8E">
      <w:pPr>
        <w:jc w:val="both"/>
        <w:rPr>
          <w:b/>
          <w:lang w:eastAsia="zh-CN"/>
        </w:rPr>
      </w:pPr>
      <w:r w:rsidRPr="00BE0934">
        <w:rPr>
          <w:rFonts w:hint="eastAsia"/>
          <w:b/>
          <w:lang w:eastAsia="zh-CN"/>
        </w:rPr>
        <w:t xml:space="preserve">Proposal </w:t>
      </w:r>
      <w:r>
        <w:rPr>
          <w:b/>
          <w:lang w:eastAsia="zh-CN"/>
        </w:rPr>
        <w:t>2</w:t>
      </w:r>
      <w:r w:rsidRPr="00BE0934">
        <w:rPr>
          <w:rFonts w:hint="eastAsia"/>
          <w:b/>
          <w:lang w:eastAsia="zh-CN"/>
        </w:rPr>
        <w:t xml:space="preserve">: The </w:t>
      </w:r>
      <w:r w:rsidRPr="00BE0934">
        <w:rPr>
          <w:b/>
          <w:lang w:eastAsia="en-GB"/>
        </w:rPr>
        <w:t>G-FR2-A1-1</w:t>
      </w:r>
      <w:r w:rsidRPr="00BE0934">
        <w:rPr>
          <w:rFonts w:hint="eastAsia"/>
          <w:b/>
          <w:lang w:eastAsia="zh-CN"/>
        </w:rPr>
        <w:t xml:space="preserve">, </w:t>
      </w:r>
      <w:r w:rsidRPr="00BE0934">
        <w:rPr>
          <w:b/>
          <w:lang w:eastAsia="en-GB"/>
        </w:rPr>
        <w:t>G-FR2-A1-2</w:t>
      </w:r>
      <w:r w:rsidRPr="00BE0934">
        <w:rPr>
          <w:rFonts w:hint="eastAsia"/>
          <w:b/>
          <w:lang w:eastAsia="zh-CN"/>
        </w:rPr>
        <w:t xml:space="preserve"> and </w:t>
      </w:r>
      <w:r w:rsidRPr="00BE0934">
        <w:rPr>
          <w:b/>
          <w:lang w:eastAsia="en-GB"/>
        </w:rPr>
        <w:t>G-FR2-A1-3</w:t>
      </w:r>
      <w:r w:rsidRPr="00BE0934">
        <w:rPr>
          <w:rFonts w:hint="eastAsia"/>
          <w:b/>
          <w:lang w:eastAsia="zh-CN"/>
        </w:rPr>
        <w:t xml:space="preserve"> for FR2-1 TN BS can be reused for </w:t>
      </w:r>
      <w:proofErr w:type="spellStart"/>
      <w:r w:rsidRPr="00BE0934">
        <w:rPr>
          <w:rFonts w:hint="eastAsia"/>
          <w:b/>
          <w:lang w:eastAsia="zh-CN"/>
        </w:rPr>
        <w:t>Ka</w:t>
      </w:r>
      <w:proofErr w:type="spellEnd"/>
      <w:r w:rsidRPr="00BE0934">
        <w:rPr>
          <w:rFonts w:hint="eastAsia"/>
          <w:b/>
          <w:lang w:eastAsia="zh-CN"/>
        </w:rPr>
        <w:t>-band SAN.</w:t>
      </w:r>
    </w:p>
    <w:p w:rsidR="008D4AB2" w:rsidRPr="001F7DB6" w:rsidRDefault="008D4AB2" w:rsidP="008D4AB2">
      <w:pPr>
        <w:rPr>
          <w:rFonts w:cs="Arial"/>
          <w:b/>
          <w:lang w:eastAsia="zh-CN"/>
        </w:rPr>
      </w:pPr>
      <w:r w:rsidRPr="001F7DB6">
        <w:rPr>
          <w:rFonts w:cs="Arial" w:hint="eastAsia"/>
          <w:b/>
          <w:lang w:eastAsia="zh-CN"/>
        </w:rPr>
        <w:t xml:space="preserve">Proposal </w:t>
      </w:r>
      <w:r>
        <w:rPr>
          <w:rFonts w:cs="Arial"/>
          <w:b/>
          <w:lang w:eastAsia="zh-CN"/>
        </w:rPr>
        <w:t>3</w:t>
      </w:r>
      <w:r w:rsidRPr="001F7DB6">
        <w:rPr>
          <w:rFonts w:cs="Arial" w:hint="eastAsia"/>
          <w:b/>
          <w:lang w:eastAsia="zh-CN"/>
        </w:rPr>
        <w:t xml:space="preserve">: -1dB SNR can be </w:t>
      </w:r>
      <w:r w:rsidRPr="001F7DB6">
        <w:rPr>
          <w:rFonts w:cs="Arial"/>
          <w:b/>
          <w:lang w:eastAsia="zh-CN"/>
        </w:rPr>
        <w:t>reused</w:t>
      </w:r>
      <w:r w:rsidRPr="001F7DB6">
        <w:rPr>
          <w:rFonts w:cs="Arial" w:hint="eastAsia"/>
          <w:b/>
          <w:lang w:eastAsia="zh-CN"/>
        </w:rPr>
        <w:t xml:space="preserve"> for </w:t>
      </w:r>
      <w:r w:rsidRPr="001F7DB6">
        <w:rPr>
          <w:rFonts w:eastAsia="等线"/>
          <w:b/>
        </w:rPr>
        <w:t>EIS</w:t>
      </w:r>
      <w:r w:rsidRPr="001F7DB6">
        <w:rPr>
          <w:rFonts w:cs="Arial" w:hint="eastAsia"/>
          <w:b/>
          <w:lang w:eastAsia="zh-CN"/>
        </w:rPr>
        <w:t xml:space="preserve"> for </w:t>
      </w:r>
      <w:proofErr w:type="spellStart"/>
      <w:r w:rsidRPr="001F7DB6">
        <w:rPr>
          <w:rFonts w:cs="Arial" w:hint="eastAsia"/>
          <w:b/>
          <w:lang w:eastAsia="zh-CN"/>
        </w:rPr>
        <w:t>Ka</w:t>
      </w:r>
      <w:proofErr w:type="spellEnd"/>
      <w:r w:rsidRPr="001F7DB6">
        <w:rPr>
          <w:rFonts w:cs="Arial" w:hint="eastAsia"/>
          <w:b/>
          <w:lang w:eastAsia="zh-CN"/>
        </w:rPr>
        <w:t>-band SAN</w:t>
      </w:r>
      <w:r>
        <w:rPr>
          <w:rFonts w:cs="Arial" w:hint="eastAsia"/>
          <w:b/>
          <w:lang w:eastAsia="zh-CN"/>
        </w:rPr>
        <w:t>.</w:t>
      </w:r>
    </w:p>
    <w:p w:rsidR="008D4AB2" w:rsidRPr="00815C99" w:rsidRDefault="008D4AB2" w:rsidP="008D4AB2">
      <w:pPr>
        <w:jc w:val="both"/>
        <w:rPr>
          <w:b/>
          <w:lang w:val="en-US" w:eastAsia="zh-CN"/>
        </w:rPr>
      </w:pPr>
      <w:r w:rsidRPr="00815C99">
        <w:rPr>
          <w:b/>
          <w:lang w:val="en-US" w:eastAsia="zh-CN"/>
        </w:rPr>
        <w:t>Observation</w:t>
      </w:r>
      <w:r>
        <w:rPr>
          <w:rFonts w:hint="eastAsia"/>
          <w:b/>
          <w:lang w:val="en-US" w:eastAsia="zh-CN"/>
        </w:rPr>
        <w:t xml:space="preserve"> 1</w:t>
      </w:r>
      <w:r w:rsidRPr="00815C99">
        <w:rPr>
          <w:b/>
          <w:lang w:val="en-US" w:eastAsia="zh-CN"/>
        </w:rPr>
        <w:t>: The necessity for the out of band blocking requirement can be discussed and justified.</w:t>
      </w:r>
    </w:p>
    <w:p w:rsidR="00C6398C" w:rsidRDefault="00C6398C" w:rsidP="00C31073">
      <w:pPr>
        <w:jc w:val="both"/>
        <w:rPr>
          <w:lang w:val="en-US"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A95DE2" w:rsidRPr="00583983" w:rsidRDefault="00422A0F" w:rsidP="00C3407E">
      <w:pPr>
        <w:numPr>
          <w:ilvl w:val="0"/>
          <w:numId w:val="5"/>
        </w:numPr>
        <w:jc w:val="both"/>
        <w:rPr>
          <w:lang w:eastAsia="zh-CN"/>
        </w:rPr>
      </w:pPr>
      <w:r w:rsidRPr="00422A0F">
        <w:rPr>
          <w:lang w:eastAsia="zh-CN"/>
        </w:rPr>
        <w:t xml:space="preserve">R4-2309770, WF on above 10 GHz SAN RF requirements, CATT, RAN4#107 </w:t>
      </w:r>
    </w:p>
    <w:sectPr w:rsidR="00A95DE2"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78C" w:rsidRDefault="00E9278C">
      <w:r>
        <w:separator/>
      </w:r>
    </w:p>
  </w:endnote>
  <w:endnote w:type="continuationSeparator" w:id="0">
    <w:p w:rsidR="00E9278C" w:rsidRDefault="00E9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78C" w:rsidRDefault="00E9278C">
      <w:r>
        <w:separator/>
      </w:r>
    </w:p>
  </w:footnote>
  <w:footnote w:type="continuationSeparator" w:id="0">
    <w:p w:rsidR="00E9278C" w:rsidRDefault="00E92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1"/>
  </w:num>
  <w:num w:numId="7">
    <w:abstractNumId w:val="7"/>
  </w:num>
  <w:num w:numId="8">
    <w:abstractNumId w:val="10"/>
  </w:num>
  <w:num w:numId="9">
    <w:abstractNumId w:val="0"/>
  </w:num>
  <w:num w:numId="10">
    <w:abstractNumId w:val="6"/>
  </w:num>
  <w:num w:numId="11">
    <w:abstractNumId w:val="2"/>
  </w:num>
  <w:num w:numId="12">
    <w:abstractNumId w:val="28"/>
  </w:num>
  <w:num w:numId="13">
    <w:abstractNumId w:val="23"/>
  </w:num>
  <w:num w:numId="14">
    <w:abstractNumId w:val="44"/>
  </w:num>
  <w:num w:numId="15">
    <w:abstractNumId w:val="9"/>
  </w:num>
  <w:num w:numId="16">
    <w:abstractNumId w:val="33"/>
  </w:num>
  <w:num w:numId="17">
    <w:abstractNumId w:val="11"/>
  </w:num>
  <w:num w:numId="18">
    <w:abstractNumId w:val="18"/>
  </w:num>
  <w:num w:numId="19">
    <w:abstractNumId w:val="31"/>
  </w:num>
  <w:num w:numId="20">
    <w:abstractNumId w:val="4"/>
  </w:num>
  <w:num w:numId="21">
    <w:abstractNumId w:val="12"/>
  </w:num>
  <w:num w:numId="22">
    <w:abstractNumId w:val="38"/>
  </w:num>
  <w:num w:numId="23">
    <w:abstractNumId w:val="27"/>
  </w:num>
  <w:num w:numId="24">
    <w:abstractNumId w:val="36"/>
  </w:num>
  <w:num w:numId="25">
    <w:abstractNumId w:val="39"/>
  </w:num>
  <w:num w:numId="26">
    <w:abstractNumId w:val="29"/>
  </w:num>
  <w:num w:numId="27">
    <w:abstractNumId w:val="34"/>
  </w:num>
  <w:num w:numId="28">
    <w:abstractNumId w:val="29"/>
  </w:num>
  <w:num w:numId="29">
    <w:abstractNumId w:val="16"/>
  </w:num>
  <w:num w:numId="30">
    <w:abstractNumId w:val="3"/>
  </w:num>
  <w:num w:numId="31">
    <w:abstractNumId w:val="1"/>
  </w:num>
  <w:num w:numId="32">
    <w:abstractNumId w:val="45"/>
  </w:num>
  <w:num w:numId="33">
    <w:abstractNumId w:val="46"/>
  </w:num>
  <w:num w:numId="34">
    <w:abstractNumId w:val="40"/>
  </w:num>
  <w:num w:numId="35">
    <w:abstractNumId w:val="17"/>
  </w:num>
  <w:num w:numId="36">
    <w:abstractNumId w:val="42"/>
  </w:num>
  <w:num w:numId="37">
    <w:abstractNumId w:val="35"/>
  </w:num>
  <w:num w:numId="38">
    <w:abstractNumId w:val="25"/>
  </w:num>
  <w:num w:numId="39">
    <w:abstractNumId w:val="37"/>
  </w:num>
  <w:num w:numId="40">
    <w:abstractNumId w:val="14"/>
  </w:num>
  <w:num w:numId="41">
    <w:abstractNumId w:val="15"/>
  </w:num>
  <w:num w:numId="42">
    <w:abstractNumId w:val="20"/>
  </w:num>
  <w:num w:numId="43">
    <w:abstractNumId w:val="43"/>
  </w:num>
  <w:num w:numId="44">
    <w:abstractNumId w:val="19"/>
  </w:num>
  <w:num w:numId="45">
    <w:abstractNumId w:val="21"/>
  </w:num>
  <w:num w:numId="46">
    <w:abstractNumId w:val="30"/>
  </w:num>
  <w:num w:numId="47">
    <w:abstractNumId w:val="13"/>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0934"/>
    <w:rsid w:val="00BE1FF5"/>
    <w:rsid w:val="00BE26F4"/>
    <w:rsid w:val="00BE29EE"/>
    <w:rsid w:val="00BE332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FAF4E-1DFF-431A-AF37-1457B3D5B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3</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2023-08-10T02:18:00Z</dcterms:created>
  <dcterms:modified xsi:type="dcterms:W3CDTF">2023-08-11T02:10:00Z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